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C4" w:rsidRDefault="006A5CB6" w:rsidP="006A5CB6">
      <w:pPr>
        <w:pStyle w:val="Title"/>
        <w:rPr>
          <w:sz w:val="40"/>
          <w:szCs w:val="40"/>
          <w:u w:val="single"/>
        </w:rPr>
      </w:pPr>
      <w:r w:rsidRPr="006A5CB6">
        <w:rPr>
          <w:sz w:val="40"/>
          <w:szCs w:val="40"/>
          <w:u w:val="single"/>
        </w:rPr>
        <w:t>UCONN Chapter 2 and Chapter 3 Module 6 Review Topics</w:t>
      </w:r>
    </w:p>
    <w:p w:rsidR="006A5CB6" w:rsidRPr="003D50A1" w:rsidRDefault="006A5CB6" w:rsidP="006A5CB6">
      <w:pPr>
        <w:rPr>
          <w:sz w:val="28"/>
          <w:szCs w:val="28"/>
        </w:rPr>
      </w:pPr>
    </w:p>
    <w:p w:rsidR="006A5CB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Review the Mono Lake case study (pg. 31-32)</w:t>
      </w:r>
    </w:p>
    <w:p w:rsidR="0032102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Identify and describe the forms of energy (</w:t>
      </w:r>
      <w:proofErr w:type="spellStart"/>
      <w:r w:rsidRPr="003D50A1">
        <w:rPr>
          <w:sz w:val="28"/>
          <w:szCs w:val="28"/>
        </w:rPr>
        <w:t>pg</w:t>
      </w:r>
      <w:proofErr w:type="spellEnd"/>
      <w:r w:rsidRPr="003D50A1">
        <w:rPr>
          <w:sz w:val="28"/>
          <w:szCs w:val="28"/>
        </w:rPr>
        <w:t xml:space="preserve"> 44-45)</w:t>
      </w:r>
    </w:p>
    <w:p w:rsidR="0032102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Define energy and know the equation to calculate energy (</w:t>
      </w:r>
      <w:proofErr w:type="spellStart"/>
      <w:r w:rsidRPr="003D50A1">
        <w:rPr>
          <w:sz w:val="28"/>
          <w:szCs w:val="28"/>
        </w:rPr>
        <w:t>pg</w:t>
      </w:r>
      <w:proofErr w:type="spellEnd"/>
      <w:r w:rsidRPr="003D50A1">
        <w:rPr>
          <w:sz w:val="28"/>
          <w:szCs w:val="28"/>
        </w:rPr>
        <w:t xml:space="preserve"> 44)</w:t>
      </w:r>
    </w:p>
    <w:p w:rsidR="0032102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Do the Math…simple energy conversions using 1 conversion factor. (Pg. 46)</w:t>
      </w:r>
    </w:p>
    <w:p w:rsidR="0032102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1</w:t>
      </w:r>
      <w:r w:rsidRPr="003D50A1">
        <w:rPr>
          <w:sz w:val="28"/>
          <w:szCs w:val="28"/>
          <w:vertAlign w:val="superscript"/>
        </w:rPr>
        <w:t>st</w:t>
      </w:r>
      <w:r w:rsidRPr="003D50A1">
        <w:rPr>
          <w:sz w:val="28"/>
          <w:szCs w:val="28"/>
        </w:rPr>
        <w:t xml:space="preserve"> and 2</w:t>
      </w:r>
      <w:r w:rsidRPr="003D50A1">
        <w:rPr>
          <w:sz w:val="28"/>
          <w:szCs w:val="28"/>
          <w:vertAlign w:val="superscript"/>
        </w:rPr>
        <w:t>nd</w:t>
      </w:r>
      <w:r w:rsidRPr="003D50A1">
        <w:rPr>
          <w:sz w:val="28"/>
          <w:szCs w:val="28"/>
        </w:rPr>
        <w:t xml:space="preserve"> Law of Thermodynamics (Pg. 47-50)</w:t>
      </w:r>
    </w:p>
    <w:p w:rsidR="0032102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Energy efficiency calculations (pg. 49)</w:t>
      </w:r>
    </w:p>
    <w:p w:rsidR="0032102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System Dynamics and Feedback Loops (pg. 50-54)</w:t>
      </w:r>
    </w:p>
    <w:p w:rsidR="0032102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Ecosystem structure and boundaries (</w:t>
      </w:r>
      <w:proofErr w:type="spellStart"/>
      <w:r w:rsidRPr="003D50A1">
        <w:rPr>
          <w:sz w:val="28"/>
          <w:szCs w:val="28"/>
        </w:rPr>
        <w:t>pg</w:t>
      </w:r>
      <w:proofErr w:type="spellEnd"/>
      <w:r w:rsidRPr="003D50A1">
        <w:rPr>
          <w:sz w:val="28"/>
          <w:szCs w:val="28"/>
        </w:rPr>
        <w:t xml:space="preserve"> 69-71)</w:t>
      </w:r>
    </w:p>
    <w:p w:rsidR="0032102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Energy capture and release – photosynthesis and cellular respiration (</w:t>
      </w:r>
      <w:proofErr w:type="spellStart"/>
      <w:r w:rsidRPr="003D50A1">
        <w:rPr>
          <w:sz w:val="28"/>
          <w:szCs w:val="28"/>
        </w:rPr>
        <w:t>pg</w:t>
      </w:r>
      <w:proofErr w:type="spellEnd"/>
      <w:r w:rsidRPr="003D50A1">
        <w:rPr>
          <w:sz w:val="28"/>
          <w:szCs w:val="28"/>
        </w:rPr>
        <w:t xml:space="preserve"> 71-72)</w:t>
      </w:r>
    </w:p>
    <w:p w:rsidR="00321026" w:rsidRPr="003D50A1" w:rsidRDefault="00321026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Energy flow</w:t>
      </w:r>
      <w:r w:rsidR="003D50A1" w:rsidRPr="003D50A1">
        <w:rPr>
          <w:sz w:val="28"/>
          <w:szCs w:val="28"/>
        </w:rPr>
        <w:t xml:space="preserve"> (</w:t>
      </w:r>
      <w:proofErr w:type="spellStart"/>
      <w:r w:rsidR="003D50A1" w:rsidRPr="003D50A1">
        <w:rPr>
          <w:sz w:val="28"/>
          <w:szCs w:val="28"/>
        </w:rPr>
        <w:t>pg</w:t>
      </w:r>
      <w:proofErr w:type="spellEnd"/>
      <w:r w:rsidR="003D50A1" w:rsidRPr="003D50A1">
        <w:rPr>
          <w:sz w:val="28"/>
          <w:szCs w:val="28"/>
        </w:rPr>
        <w:t xml:space="preserve"> 72-74)</w:t>
      </w:r>
    </w:p>
    <w:p w:rsidR="003D50A1" w:rsidRPr="003D50A1" w:rsidRDefault="003D50A1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GPP/NPP calculations (</w:t>
      </w:r>
      <w:proofErr w:type="spellStart"/>
      <w:r w:rsidRPr="003D50A1">
        <w:rPr>
          <w:sz w:val="28"/>
          <w:szCs w:val="28"/>
        </w:rPr>
        <w:t>pg</w:t>
      </w:r>
      <w:proofErr w:type="spellEnd"/>
      <w:r w:rsidRPr="003D50A1">
        <w:rPr>
          <w:sz w:val="28"/>
          <w:szCs w:val="28"/>
        </w:rPr>
        <w:t xml:space="preserve"> 74-76)</w:t>
      </w:r>
    </w:p>
    <w:p w:rsidR="003D50A1" w:rsidRPr="003D50A1" w:rsidRDefault="003D50A1" w:rsidP="003210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0A1">
        <w:rPr>
          <w:sz w:val="28"/>
          <w:szCs w:val="28"/>
        </w:rPr>
        <w:t>Food chains/food webs/trophic pyramids (</w:t>
      </w:r>
      <w:proofErr w:type="spellStart"/>
      <w:r w:rsidRPr="003D50A1">
        <w:rPr>
          <w:sz w:val="28"/>
          <w:szCs w:val="28"/>
        </w:rPr>
        <w:t>pgs</w:t>
      </w:r>
      <w:proofErr w:type="spellEnd"/>
      <w:r w:rsidRPr="003D50A1">
        <w:rPr>
          <w:sz w:val="28"/>
          <w:szCs w:val="28"/>
        </w:rPr>
        <w:t xml:space="preserve"> 72-74 and 76-77)</w:t>
      </w:r>
      <w:bookmarkStart w:id="0" w:name="_GoBack"/>
      <w:bookmarkEnd w:id="0"/>
    </w:p>
    <w:sectPr w:rsidR="003D50A1" w:rsidRPr="003D50A1" w:rsidSect="003D5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B0CBB"/>
    <w:multiLevelType w:val="hybridMultilevel"/>
    <w:tmpl w:val="C146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B6"/>
    <w:rsid w:val="00321026"/>
    <w:rsid w:val="003D50A1"/>
    <w:rsid w:val="006A5CB6"/>
    <w:rsid w:val="0084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8F8D"/>
  <w15:chartTrackingRefBased/>
  <w15:docId w15:val="{BD0B3D01-1C77-44FE-9F9C-67D8627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C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2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Zukowski, Alicia</dc:creator>
  <cp:keywords/>
  <dc:description/>
  <cp:lastModifiedBy>Zukowski, Alicia</cp:lastModifiedBy>
  <cp:revision>1</cp:revision>
  <cp:lastPrinted>2017-10-28T13:56:00Z</cp:lastPrinted>
  <dcterms:created xsi:type="dcterms:W3CDTF">2017-10-28T13:28:00Z</dcterms:created>
  <dcterms:modified xsi:type="dcterms:W3CDTF">2017-10-28T13:56:00Z</dcterms:modified>
</cp:coreProperties>
</file>